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EE150" w14:textId="79BB651B" w:rsidR="00004C99" w:rsidRDefault="00004C99" w:rsidP="00004C99">
      <w:r>
        <w:t xml:space="preserve">Lien de publication au </w:t>
      </w:r>
      <w:r w:rsidR="005530B8">
        <w:t>JOUE avis</w:t>
      </w:r>
      <w:r>
        <w:t xml:space="preserve"> d’attribution</w:t>
      </w:r>
    </w:p>
    <w:p w14:paraId="619ADFD6" w14:textId="644425B5" w:rsidR="00004C99" w:rsidRPr="00004C99" w:rsidRDefault="00004C99" w:rsidP="00004C99">
      <w:hyperlink r:id="rId4" w:history="1">
        <w:r w:rsidRPr="00004C99">
          <w:rPr>
            <w:rStyle w:val="Lienhypertexte"/>
          </w:rPr>
          <w:t>https://ted.europa.eu/fr/notice/-/detail/171742-2026</w:t>
        </w:r>
      </w:hyperlink>
      <w:r w:rsidRPr="00004C99">
        <w:t xml:space="preserve"> </w:t>
      </w:r>
    </w:p>
    <w:p w14:paraId="07A36B9B" w14:textId="77777777" w:rsidR="00903B90" w:rsidRDefault="00903B90"/>
    <w:sectPr w:rsidR="00903B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C99"/>
    <w:rsid w:val="00004C99"/>
    <w:rsid w:val="005530B8"/>
    <w:rsid w:val="00810917"/>
    <w:rsid w:val="00903B90"/>
    <w:rsid w:val="00B97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3C61F"/>
  <w15:chartTrackingRefBased/>
  <w15:docId w15:val="{6283F129-6018-457D-AED2-9528C6961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004C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04C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04C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04C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04C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04C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04C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04C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04C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04C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04C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04C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04C99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04C99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04C9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04C9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04C9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04C9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04C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04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04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04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04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04C9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04C9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04C9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04C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04C9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04C99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004C99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04C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d.europa.eu/fr/notice/-/detail/171742-2026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143</Characters>
  <Application>Microsoft Office Word</Application>
  <DocSecurity>4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KAMBOU</dc:creator>
  <cp:keywords/>
  <dc:description/>
  <cp:lastModifiedBy>Angela KAMBOU</cp:lastModifiedBy>
  <cp:revision>2</cp:revision>
  <dcterms:created xsi:type="dcterms:W3CDTF">2026-03-25T15:17:00Z</dcterms:created>
  <dcterms:modified xsi:type="dcterms:W3CDTF">2026-03-25T15:17:00Z</dcterms:modified>
</cp:coreProperties>
</file>